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E6171" w14:textId="77777777" w:rsidR="00BC654A" w:rsidRDefault="00135E29">
      <w:pPr>
        <w:pStyle w:val="Titolo1"/>
        <w:spacing w:before="197"/>
        <w:ind w:right="394" w:hanging="423"/>
      </w:pPr>
      <w:r>
        <w:t>Oggetto: Comunicazione di conto corrente dedicato ai sensi dell’art. 3 comma 7 della legge n. 136/2010</w:t>
      </w:r>
      <w:r>
        <w:rPr>
          <w:spacing w:val="-47"/>
        </w:rPr>
        <w:t xml:space="preserve"> </w:t>
      </w:r>
      <w:r>
        <w:t>DICHIARAZIONE</w:t>
      </w:r>
      <w:r>
        <w:rPr>
          <w:spacing w:val="-3"/>
        </w:rPr>
        <w:t xml:space="preserve"> </w:t>
      </w:r>
      <w:r>
        <w:t>SOSTITUTIVA</w:t>
      </w:r>
      <w:r>
        <w:rPr>
          <w:spacing w:val="-5"/>
        </w:rPr>
        <w:t xml:space="preserve"> </w:t>
      </w:r>
      <w:r>
        <w:t>DELL’ATTO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NOTORIETÀ</w:t>
      </w:r>
      <w:r>
        <w:rPr>
          <w:spacing w:val="-4"/>
        </w:rPr>
        <w:t xml:space="preserve"> </w:t>
      </w:r>
      <w:r>
        <w:t>(</w:t>
      </w:r>
      <w:r>
        <w:rPr>
          <w:i/>
        </w:rPr>
        <w:t>art.</w:t>
      </w:r>
      <w:r>
        <w:rPr>
          <w:i/>
          <w:spacing w:val="-5"/>
        </w:rPr>
        <w:t xml:space="preserve"> </w:t>
      </w:r>
      <w:r>
        <w:rPr>
          <w:i/>
        </w:rPr>
        <w:t>47</w:t>
      </w:r>
      <w:r>
        <w:rPr>
          <w:i/>
          <w:spacing w:val="-3"/>
        </w:rPr>
        <w:t xml:space="preserve"> </w:t>
      </w:r>
      <w:r>
        <w:rPr>
          <w:i/>
        </w:rPr>
        <w:t>del</w:t>
      </w:r>
      <w:r>
        <w:rPr>
          <w:i/>
          <w:spacing w:val="-2"/>
        </w:rPr>
        <w:t xml:space="preserve"> </w:t>
      </w:r>
      <w:r>
        <w:rPr>
          <w:i/>
        </w:rPr>
        <w:t>D.P.R.</w:t>
      </w:r>
      <w:r>
        <w:rPr>
          <w:i/>
          <w:spacing w:val="-5"/>
        </w:rPr>
        <w:t xml:space="preserve"> </w:t>
      </w:r>
      <w:r>
        <w:rPr>
          <w:i/>
        </w:rPr>
        <w:t>28.12.2000,</w:t>
      </w:r>
      <w:r>
        <w:rPr>
          <w:i/>
          <w:spacing w:val="-4"/>
        </w:rPr>
        <w:t xml:space="preserve"> </w:t>
      </w:r>
      <w:r>
        <w:rPr>
          <w:i/>
        </w:rPr>
        <w:t>n.</w:t>
      </w:r>
      <w:r>
        <w:rPr>
          <w:i/>
          <w:spacing w:val="-6"/>
        </w:rPr>
        <w:t xml:space="preserve"> </w:t>
      </w:r>
      <w:r>
        <w:rPr>
          <w:i/>
        </w:rPr>
        <w:t>445</w:t>
      </w:r>
      <w:r>
        <w:t>)</w:t>
      </w:r>
    </w:p>
    <w:p w14:paraId="136E6172" w14:textId="77777777" w:rsidR="00BC654A" w:rsidRDefault="00135E29">
      <w:pPr>
        <w:pStyle w:val="Corpotesto"/>
        <w:tabs>
          <w:tab w:val="left" w:pos="3668"/>
          <w:tab w:val="left" w:pos="4558"/>
          <w:tab w:val="left" w:pos="5038"/>
          <w:tab w:val="left" w:pos="6205"/>
          <w:tab w:val="left" w:pos="7685"/>
          <w:tab w:val="left" w:pos="9834"/>
          <w:tab w:val="left" w:pos="9868"/>
          <w:tab w:val="left" w:pos="9932"/>
        </w:tabs>
        <w:spacing w:before="121" w:line="348" w:lineRule="auto"/>
        <w:ind w:left="112" w:right="116"/>
      </w:pPr>
      <w:r>
        <w:t>Il</w:t>
      </w:r>
      <w:r>
        <w:rPr>
          <w:spacing w:val="-7"/>
        </w:rPr>
        <w:t xml:space="preserve"> </w:t>
      </w:r>
      <w:r>
        <w:t>sottoscritto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                                                   nato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residente</w:t>
      </w:r>
      <w:r>
        <w:rPr>
          <w:spacing w:val="-3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t>in</w:t>
      </w:r>
      <w:r>
        <w:rPr>
          <w:spacing w:val="-5"/>
        </w:rPr>
        <w:t xml:space="preserve"> </w:t>
      </w:r>
      <w:r>
        <w:t>Via/Piazza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42"/>
          <w:u w:val="single"/>
        </w:rPr>
        <w:t xml:space="preserve"> </w:t>
      </w:r>
      <w:r>
        <w:t xml:space="preserve">                                                                              nella</w:t>
      </w:r>
      <w:r>
        <w:rPr>
          <w:spacing w:val="-6"/>
        </w:rPr>
        <w:t xml:space="preserve"> </w:t>
      </w:r>
      <w:r>
        <w:t>sua</w:t>
      </w:r>
      <w:r>
        <w:rPr>
          <w:spacing w:val="-3"/>
        </w:rPr>
        <w:t xml:space="preserve"> </w:t>
      </w:r>
      <w:r>
        <w:t>qualità</w:t>
      </w:r>
      <w:r>
        <w:rPr>
          <w:spacing w:val="-5"/>
        </w:rPr>
        <w:t xml:space="preserve"> </w:t>
      </w:r>
      <w:r>
        <w:t xml:space="preserve">di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8"/>
          <w:u w:val="single"/>
        </w:rPr>
        <w:t xml:space="preserve"> </w:t>
      </w:r>
      <w:r>
        <w:t xml:space="preserve">                                                                                                                                                                   e</w:t>
      </w:r>
      <w:r>
        <w:rPr>
          <w:spacing w:val="-5"/>
        </w:rPr>
        <w:t xml:space="preserve"> </w:t>
      </w:r>
      <w:r>
        <w:t>legale</w:t>
      </w:r>
      <w:r>
        <w:rPr>
          <w:spacing w:val="-5"/>
        </w:rPr>
        <w:t xml:space="preserve"> </w:t>
      </w:r>
      <w:r>
        <w:t>rappresentante</w:t>
      </w:r>
      <w:r>
        <w:rPr>
          <w:spacing w:val="-8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Società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           con</w:t>
      </w:r>
      <w:r>
        <w:rPr>
          <w:spacing w:val="-4"/>
        </w:rPr>
        <w:t xml:space="preserve"> </w:t>
      </w:r>
      <w:r>
        <w:t>sede</w:t>
      </w:r>
      <w:r>
        <w:rPr>
          <w:spacing w:val="-2"/>
        </w:rPr>
        <w:t xml:space="preserve"> </w:t>
      </w:r>
      <w:r>
        <w:t>legale</w:t>
      </w:r>
      <w:r>
        <w:rPr>
          <w:spacing w:val="-3"/>
        </w:rPr>
        <w:t xml:space="preserve"> </w:t>
      </w:r>
      <w:r>
        <w:t>in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Via/Piazza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C.F.</w:t>
      </w:r>
      <w:r>
        <w:rPr>
          <w:u w:val="single"/>
        </w:rPr>
        <w:tab/>
      </w:r>
      <w:r>
        <w:t>P.IVA</w:t>
      </w:r>
      <w:r>
        <w:rPr>
          <w:spacing w:val="-5"/>
        </w:rPr>
        <w:t xml:space="preserve"> </w:t>
      </w:r>
      <w:r>
        <w:t xml:space="preserve">n.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36E6173" w14:textId="77777777" w:rsidR="00BC654A" w:rsidRDefault="00BC654A">
      <w:pPr>
        <w:pStyle w:val="Corpotesto"/>
        <w:spacing w:before="11"/>
        <w:ind w:left="0"/>
        <w:rPr>
          <w:sz w:val="16"/>
        </w:rPr>
      </w:pPr>
    </w:p>
    <w:p w14:paraId="136E6174" w14:textId="77777777" w:rsidR="00BC654A" w:rsidRDefault="00135E29">
      <w:pPr>
        <w:pStyle w:val="Corpotesto"/>
        <w:spacing w:before="56"/>
        <w:ind w:left="112" w:right="283"/>
        <w:jc w:val="both"/>
      </w:pPr>
      <w:r>
        <w:t>al fine di assolvere agli obblighi sulla tracciabilità dei flussi finanziari previsti dall’art. 3 della legge 13 agosto</w:t>
      </w:r>
      <w:r>
        <w:rPr>
          <w:spacing w:val="1"/>
        </w:rPr>
        <w:t xml:space="preserve"> </w:t>
      </w:r>
      <w:r>
        <w:t>2010,</w:t>
      </w:r>
      <w:r>
        <w:rPr>
          <w:spacing w:val="25"/>
        </w:rPr>
        <w:t xml:space="preserve"> </w:t>
      </w:r>
      <w:r>
        <w:t>n.</w:t>
      </w:r>
      <w:r>
        <w:rPr>
          <w:spacing w:val="24"/>
        </w:rPr>
        <w:t xml:space="preserve"> </w:t>
      </w:r>
      <w:r>
        <w:t>136</w:t>
      </w:r>
      <w:r>
        <w:rPr>
          <w:spacing w:val="24"/>
        </w:rPr>
        <w:t xml:space="preserve"> </w:t>
      </w:r>
      <w:r>
        <w:t>e</w:t>
      </w:r>
      <w:r>
        <w:rPr>
          <w:spacing w:val="25"/>
        </w:rPr>
        <w:t xml:space="preserve"> </w:t>
      </w:r>
      <w:proofErr w:type="spellStart"/>
      <w:r>
        <w:t>ss.mm.ii</w:t>
      </w:r>
      <w:proofErr w:type="spellEnd"/>
      <w:r>
        <w:t>.</w:t>
      </w:r>
      <w:r>
        <w:rPr>
          <w:spacing w:val="27"/>
        </w:rPr>
        <w:t xml:space="preserve"> </w:t>
      </w:r>
      <w:r>
        <w:t>consapevole</w:t>
      </w:r>
      <w:r>
        <w:rPr>
          <w:spacing w:val="26"/>
        </w:rPr>
        <w:t xml:space="preserve"> </w:t>
      </w:r>
      <w:r>
        <w:t>delle</w:t>
      </w:r>
      <w:r>
        <w:rPr>
          <w:spacing w:val="26"/>
        </w:rPr>
        <w:t xml:space="preserve"> </w:t>
      </w:r>
      <w:r>
        <w:t>sanzioni</w:t>
      </w:r>
      <w:r>
        <w:rPr>
          <w:spacing w:val="23"/>
        </w:rPr>
        <w:t xml:space="preserve"> </w:t>
      </w:r>
      <w:r>
        <w:t>penali</w:t>
      </w:r>
      <w:r>
        <w:rPr>
          <w:spacing w:val="25"/>
        </w:rPr>
        <w:t xml:space="preserve"> </w:t>
      </w:r>
      <w:r>
        <w:t>previste</w:t>
      </w:r>
      <w:r>
        <w:rPr>
          <w:spacing w:val="27"/>
        </w:rPr>
        <w:t xml:space="preserve"> </w:t>
      </w:r>
      <w:r>
        <w:t>dall’art.</w:t>
      </w:r>
      <w:r>
        <w:rPr>
          <w:spacing w:val="24"/>
        </w:rPr>
        <w:t xml:space="preserve"> </w:t>
      </w:r>
      <w:r>
        <w:t>76</w:t>
      </w:r>
      <w:r>
        <w:rPr>
          <w:spacing w:val="24"/>
        </w:rPr>
        <w:t xml:space="preserve"> </w:t>
      </w:r>
      <w:r>
        <w:t>del</w:t>
      </w:r>
      <w:r>
        <w:rPr>
          <w:spacing w:val="25"/>
        </w:rPr>
        <w:t xml:space="preserve"> </w:t>
      </w:r>
      <w:r>
        <w:t>D.P.R.</w:t>
      </w:r>
      <w:r>
        <w:rPr>
          <w:spacing w:val="2"/>
        </w:rPr>
        <w:t xml:space="preserve"> </w:t>
      </w:r>
      <w:r>
        <w:t>28/12/2000,</w:t>
      </w:r>
      <w:r>
        <w:rPr>
          <w:spacing w:val="25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445,</w:t>
      </w:r>
      <w:r>
        <w:rPr>
          <w:spacing w:val="1"/>
        </w:rPr>
        <w:t xml:space="preserve"> </w:t>
      </w:r>
      <w:r>
        <w:t>nel caso</w:t>
      </w:r>
      <w:r>
        <w:rPr>
          <w:spacing w:val="1"/>
        </w:rPr>
        <w:t xml:space="preserve"> </w:t>
      </w:r>
      <w:r>
        <w:t>di dichiarazioni mendaci, esibizione</w:t>
      </w:r>
      <w:r>
        <w:rPr>
          <w:spacing w:val="1"/>
        </w:rPr>
        <w:t xml:space="preserve"> </w:t>
      </w:r>
      <w:r>
        <w:t>di atti</w:t>
      </w:r>
      <w:r>
        <w:rPr>
          <w:spacing w:val="1"/>
        </w:rPr>
        <w:t xml:space="preserve"> </w:t>
      </w:r>
      <w:r>
        <w:t>falsi o contenenti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non</w:t>
      </w:r>
      <w:r>
        <w:rPr>
          <w:spacing w:val="49"/>
        </w:rPr>
        <w:t xml:space="preserve"> </w:t>
      </w:r>
      <w:r>
        <w:t>più corrispondenti al</w:t>
      </w:r>
      <w:r>
        <w:rPr>
          <w:spacing w:val="1"/>
        </w:rPr>
        <w:t xml:space="preserve"> </w:t>
      </w:r>
      <w:r>
        <w:t>vero</w:t>
      </w:r>
    </w:p>
    <w:p w14:paraId="136E6175" w14:textId="77777777" w:rsidR="00BC654A" w:rsidRDefault="00135E29">
      <w:pPr>
        <w:pStyle w:val="Titolo1"/>
        <w:spacing w:line="268" w:lineRule="exact"/>
        <w:ind w:left="4470" w:right="4647"/>
        <w:jc w:val="center"/>
      </w:pPr>
      <w:r>
        <w:t>DICHIARA</w:t>
      </w:r>
    </w:p>
    <w:p w14:paraId="136E6176" w14:textId="77777777" w:rsidR="00BC654A" w:rsidRDefault="00135E29">
      <w:pPr>
        <w:pStyle w:val="Paragrafoelenco"/>
        <w:numPr>
          <w:ilvl w:val="0"/>
          <w:numId w:val="1"/>
        </w:numPr>
        <w:tabs>
          <w:tab w:val="left" w:pos="476"/>
        </w:tabs>
        <w:spacing w:before="43" w:line="237" w:lineRule="auto"/>
        <w:ind w:right="373"/>
        <w:jc w:val="both"/>
      </w:pPr>
      <w:r>
        <w:t>che</w:t>
      </w:r>
      <w:r>
        <w:rPr>
          <w:spacing w:val="1"/>
        </w:rPr>
        <w:t xml:space="preserve"> </w:t>
      </w:r>
      <w:r>
        <w:t>gli estremi identificativi</w:t>
      </w:r>
      <w:r>
        <w:rPr>
          <w:spacing w:val="1"/>
        </w:rPr>
        <w:t xml:space="preserve"> </w:t>
      </w:r>
      <w:r>
        <w:t>del proprio conto corrente</w:t>
      </w:r>
      <w:r>
        <w:rPr>
          <w:spacing w:val="1"/>
        </w:rPr>
        <w:t xml:space="preserve"> </w:t>
      </w:r>
      <w:r>
        <w:t>dedicato, anche</w:t>
      </w:r>
      <w:r>
        <w:rPr>
          <w:spacing w:val="1"/>
        </w:rPr>
        <w:t xml:space="preserve"> </w:t>
      </w:r>
      <w:r>
        <w:t>non in via esclusiva,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gestione dei</w:t>
      </w:r>
      <w:r>
        <w:rPr>
          <w:spacing w:val="-2"/>
        </w:rPr>
        <w:t xml:space="preserve"> </w:t>
      </w:r>
      <w:r>
        <w:t>movimenti</w:t>
      </w:r>
      <w:r>
        <w:rPr>
          <w:spacing w:val="-1"/>
        </w:rPr>
        <w:t xml:space="preserve"> </w:t>
      </w:r>
      <w:r>
        <w:t>finanziari</w:t>
      </w:r>
      <w:r>
        <w:rPr>
          <w:spacing w:val="1"/>
        </w:rPr>
        <w:t xml:space="preserve"> </w:t>
      </w:r>
      <w:r>
        <w:t>relativi</w:t>
      </w:r>
      <w:r>
        <w:rPr>
          <w:spacing w:val="-3"/>
        </w:rPr>
        <w:t xml:space="preserve"> </w:t>
      </w:r>
      <w:r>
        <w:t>alle</w:t>
      </w:r>
      <w:r>
        <w:rPr>
          <w:spacing w:val="-2"/>
        </w:rPr>
        <w:t xml:space="preserve"> </w:t>
      </w:r>
      <w:r>
        <w:t>commesse</w:t>
      </w:r>
      <w:r>
        <w:rPr>
          <w:spacing w:val="1"/>
        </w:rPr>
        <w:t xml:space="preserve"> </w:t>
      </w:r>
      <w:r>
        <w:t>pubbliche</w:t>
      </w:r>
      <w:r>
        <w:rPr>
          <w:spacing w:val="-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seguenti:</w:t>
      </w:r>
    </w:p>
    <w:p w14:paraId="136E6177" w14:textId="77777777" w:rsidR="00BC654A" w:rsidRDefault="00135E29">
      <w:pPr>
        <w:pStyle w:val="Corpotesto"/>
        <w:tabs>
          <w:tab w:val="left" w:pos="5057"/>
          <w:tab w:val="left" w:pos="7278"/>
          <w:tab w:val="left" w:pos="9707"/>
          <w:tab w:val="left" w:pos="9786"/>
        </w:tabs>
        <w:spacing w:before="8" w:line="404" w:lineRule="exact"/>
        <w:ind w:left="540" w:right="262" w:hanging="17"/>
      </w:pPr>
      <w:r>
        <w:t>Banca</w:t>
      </w:r>
      <w:r>
        <w:rPr>
          <w:u w:val="single"/>
        </w:rPr>
        <w:tab/>
      </w:r>
      <w:r>
        <w:t>Agenzia</w:t>
      </w:r>
      <w:r>
        <w:rPr>
          <w:u w:val="single"/>
        </w:rPr>
        <w:tab/>
      </w:r>
      <w:r>
        <w:t>sede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Codice</w:t>
      </w:r>
      <w:r>
        <w:rPr>
          <w:spacing w:val="-5"/>
        </w:rPr>
        <w:t xml:space="preserve"> </w:t>
      </w:r>
      <w:r>
        <w:t>IBAN: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36E6178" w14:textId="77777777" w:rsidR="00BC654A" w:rsidRDefault="00135E29">
      <w:pPr>
        <w:pStyle w:val="Paragrafoelenco"/>
        <w:numPr>
          <w:ilvl w:val="0"/>
          <w:numId w:val="1"/>
        </w:numPr>
        <w:tabs>
          <w:tab w:val="left" w:pos="476"/>
        </w:tabs>
        <w:spacing w:before="21" w:line="237" w:lineRule="auto"/>
        <w:ind w:right="370"/>
        <w:jc w:val="both"/>
      </w:pPr>
      <w:r>
        <w:t>che i dati identificativi della/e persona/e abilitata/e ad operare sul conto corrente dedicato sono i</w:t>
      </w:r>
      <w:r>
        <w:rPr>
          <w:spacing w:val="1"/>
        </w:rPr>
        <w:t xml:space="preserve"> </w:t>
      </w:r>
      <w:r>
        <w:t>seguenti:</w:t>
      </w:r>
    </w:p>
    <w:p w14:paraId="136E6179" w14:textId="77777777" w:rsidR="00BC654A" w:rsidRDefault="00135E29">
      <w:pPr>
        <w:pStyle w:val="Paragrafoelenco"/>
        <w:numPr>
          <w:ilvl w:val="1"/>
          <w:numId w:val="1"/>
        </w:numPr>
        <w:tabs>
          <w:tab w:val="left" w:pos="967"/>
          <w:tab w:val="left" w:pos="968"/>
          <w:tab w:val="left" w:pos="4659"/>
          <w:tab w:val="left" w:pos="8089"/>
          <w:tab w:val="left" w:pos="9649"/>
        </w:tabs>
        <w:spacing w:before="121"/>
      </w:pPr>
      <w:r>
        <w:t>Sig./</w:t>
      </w:r>
      <w:proofErr w:type="spellStart"/>
      <w:r>
        <w:t>ra</w:t>
      </w:r>
      <w:proofErr w:type="spellEnd"/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nato/a</w:t>
      </w:r>
      <w:r>
        <w:rPr>
          <w:spacing w:val="-3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ab/>
      </w:r>
      <w:r>
        <w:t xml:space="preserve">il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36E617A" w14:textId="77777777" w:rsidR="00BC654A" w:rsidRDefault="00135E29">
      <w:pPr>
        <w:pStyle w:val="Corpotesto"/>
        <w:tabs>
          <w:tab w:val="left" w:pos="5273"/>
        </w:tabs>
        <w:spacing w:before="42"/>
      </w:pPr>
      <w:r>
        <w:t xml:space="preserve">C.F.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36E617B" w14:textId="77777777" w:rsidR="00BC654A" w:rsidRDefault="00135E29">
      <w:pPr>
        <w:pStyle w:val="Paragrafoelenco"/>
        <w:numPr>
          <w:ilvl w:val="1"/>
          <w:numId w:val="1"/>
        </w:numPr>
        <w:tabs>
          <w:tab w:val="left" w:pos="967"/>
          <w:tab w:val="left" w:pos="968"/>
          <w:tab w:val="left" w:pos="4659"/>
          <w:tab w:val="left" w:pos="8089"/>
          <w:tab w:val="left" w:pos="9652"/>
        </w:tabs>
        <w:spacing w:before="38"/>
      </w:pPr>
      <w:r>
        <w:t>Sig./</w:t>
      </w:r>
      <w:proofErr w:type="spellStart"/>
      <w:r>
        <w:t>ra</w:t>
      </w:r>
      <w:proofErr w:type="spellEnd"/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nato/a</w:t>
      </w:r>
      <w:r>
        <w:rPr>
          <w:spacing w:val="-3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ab/>
      </w:r>
      <w:r>
        <w:t xml:space="preserve">il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36E617C" w14:textId="77777777" w:rsidR="00BC654A" w:rsidRDefault="00135E29">
      <w:pPr>
        <w:pStyle w:val="Corpotesto"/>
        <w:tabs>
          <w:tab w:val="left" w:pos="5273"/>
        </w:tabs>
        <w:spacing w:before="41"/>
      </w:pPr>
      <w:r>
        <w:t xml:space="preserve">C.F.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36E617D" w14:textId="77777777" w:rsidR="00BC654A" w:rsidRDefault="00135E29">
      <w:pPr>
        <w:pStyle w:val="Paragrafoelenco"/>
        <w:numPr>
          <w:ilvl w:val="1"/>
          <w:numId w:val="1"/>
        </w:numPr>
        <w:tabs>
          <w:tab w:val="left" w:pos="967"/>
          <w:tab w:val="left" w:pos="968"/>
          <w:tab w:val="left" w:pos="4661"/>
          <w:tab w:val="left" w:pos="8089"/>
          <w:tab w:val="left" w:pos="9652"/>
        </w:tabs>
      </w:pPr>
      <w:r>
        <w:t>Sig./</w:t>
      </w:r>
      <w:proofErr w:type="spellStart"/>
      <w:r>
        <w:t>ra</w:t>
      </w:r>
      <w:proofErr w:type="spellEnd"/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nato/a</w:t>
      </w:r>
      <w:r>
        <w:rPr>
          <w:spacing w:val="-3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ab/>
      </w:r>
      <w:r>
        <w:t xml:space="preserve">il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36E617E" w14:textId="77777777" w:rsidR="00BC654A" w:rsidRDefault="00135E29">
      <w:pPr>
        <w:pStyle w:val="Corpotesto"/>
        <w:tabs>
          <w:tab w:val="left" w:pos="5273"/>
        </w:tabs>
        <w:spacing w:before="39"/>
      </w:pPr>
      <w:r>
        <w:t xml:space="preserve">C.F.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36E617F" w14:textId="77777777" w:rsidR="00BC654A" w:rsidRDefault="00135E29">
      <w:pPr>
        <w:pStyle w:val="Paragrafoelenco"/>
        <w:numPr>
          <w:ilvl w:val="1"/>
          <w:numId w:val="1"/>
        </w:numPr>
        <w:tabs>
          <w:tab w:val="left" w:pos="967"/>
          <w:tab w:val="left" w:pos="968"/>
          <w:tab w:val="left" w:pos="4661"/>
          <w:tab w:val="left" w:pos="8089"/>
          <w:tab w:val="left" w:pos="9652"/>
        </w:tabs>
      </w:pPr>
      <w:r>
        <w:t>Sig./</w:t>
      </w:r>
      <w:proofErr w:type="spellStart"/>
      <w:r>
        <w:t>ra</w:t>
      </w:r>
      <w:proofErr w:type="spellEnd"/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nato/a</w:t>
      </w:r>
      <w:r>
        <w:rPr>
          <w:spacing w:val="-3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ab/>
      </w:r>
      <w:r>
        <w:t xml:space="preserve">il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36E6180" w14:textId="77777777" w:rsidR="00BC654A" w:rsidRDefault="00135E29">
      <w:pPr>
        <w:pStyle w:val="Corpotesto"/>
        <w:tabs>
          <w:tab w:val="left" w:pos="5273"/>
        </w:tabs>
        <w:spacing w:before="42"/>
      </w:pPr>
      <w:r>
        <w:t xml:space="preserve">C.F.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36E6181" w14:textId="77777777" w:rsidR="00BC654A" w:rsidRDefault="00135E29">
      <w:pPr>
        <w:pStyle w:val="Paragrafoelenco"/>
        <w:numPr>
          <w:ilvl w:val="0"/>
          <w:numId w:val="1"/>
        </w:numPr>
        <w:tabs>
          <w:tab w:val="left" w:pos="476"/>
        </w:tabs>
        <w:ind w:right="367"/>
        <w:jc w:val="both"/>
      </w:pPr>
      <w:r>
        <w:t>di obbligarsi a comunicare tempestivamente ogni modifica dei dati sopra dichiarati esonerando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Comune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Santo</w:t>
      </w:r>
      <w:r>
        <w:rPr>
          <w:spacing w:val="1"/>
        </w:rPr>
        <w:t xml:space="preserve"> </w:t>
      </w:r>
      <w:r>
        <w:t>Stefano</w:t>
      </w:r>
      <w:r>
        <w:rPr>
          <w:spacing w:val="1"/>
        </w:rPr>
        <w:t xml:space="preserve"> </w:t>
      </w:r>
      <w:r>
        <w:t>Quisquina</w:t>
      </w:r>
      <w:r>
        <w:rPr>
          <w:spacing w:val="1"/>
        </w:rPr>
        <w:t xml:space="preserve"> </w:t>
      </w:r>
      <w:r>
        <w:t>da ogni responsabilità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pagamenti</w:t>
      </w:r>
      <w:r>
        <w:rPr>
          <w:spacing w:val="1"/>
        </w:rPr>
        <w:t xml:space="preserve"> </w:t>
      </w:r>
      <w:r>
        <w:t>disposti ovvero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eventuali</w:t>
      </w:r>
      <w:r>
        <w:rPr>
          <w:spacing w:val="-3"/>
        </w:rPr>
        <w:t xml:space="preserve"> </w:t>
      </w:r>
      <w:r>
        <w:t>ritardi;</w:t>
      </w:r>
    </w:p>
    <w:p w14:paraId="136E6182" w14:textId="77777777" w:rsidR="00BC654A" w:rsidRDefault="00135E29">
      <w:pPr>
        <w:pStyle w:val="Paragrafoelenco"/>
        <w:numPr>
          <w:ilvl w:val="0"/>
          <w:numId w:val="1"/>
        </w:numPr>
        <w:tabs>
          <w:tab w:val="left" w:pos="476"/>
        </w:tabs>
        <w:spacing w:before="39"/>
        <w:ind w:right="367"/>
        <w:jc w:val="both"/>
      </w:pPr>
      <w:r>
        <w:t>di</w:t>
      </w:r>
      <w:r>
        <w:rPr>
          <w:spacing w:val="-4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informato,</w:t>
      </w:r>
      <w:r>
        <w:rPr>
          <w:spacing w:val="-4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sensi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gli</w:t>
      </w:r>
      <w:r>
        <w:rPr>
          <w:spacing w:val="-4"/>
        </w:rPr>
        <w:t xml:space="preserve"> </w:t>
      </w:r>
      <w:r>
        <w:t>effetti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cui</w:t>
      </w:r>
      <w:r>
        <w:rPr>
          <w:spacing w:val="-4"/>
        </w:rPr>
        <w:t xml:space="preserve"> </w:t>
      </w:r>
      <w:r>
        <w:t>all’articolo</w:t>
      </w:r>
      <w:r>
        <w:rPr>
          <w:spacing w:val="-2"/>
        </w:rPr>
        <w:t xml:space="preserve"> </w:t>
      </w:r>
      <w:r>
        <w:t>13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Regolamento</w:t>
      </w:r>
      <w:r>
        <w:rPr>
          <w:spacing w:val="-4"/>
        </w:rPr>
        <w:t xml:space="preserve"> </w:t>
      </w:r>
      <w:r>
        <w:t>Europeo</w:t>
      </w:r>
      <w:r>
        <w:rPr>
          <w:spacing w:val="-2"/>
        </w:rPr>
        <w:t xml:space="preserve"> </w:t>
      </w:r>
      <w:r>
        <w:t>2016/679</w:t>
      </w:r>
      <w:r>
        <w:rPr>
          <w:spacing w:val="-3"/>
        </w:rPr>
        <w:t xml:space="preserve"> </w:t>
      </w:r>
      <w:r>
        <w:t>(di</w:t>
      </w:r>
      <w:r>
        <w:rPr>
          <w:spacing w:val="-47"/>
        </w:rPr>
        <w:t xml:space="preserve"> </w:t>
      </w:r>
      <w:r>
        <w:t>seguito</w:t>
      </w:r>
      <w:r>
        <w:rPr>
          <w:spacing w:val="1"/>
        </w:rPr>
        <w:t xml:space="preserve"> </w:t>
      </w:r>
      <w:r>
        <w:t>GDPR),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</w:t>
      </w:r>
      <w:r>
        <w:rPr>
          <w:spacing w:val="1"/>
        </w:rPr>
        <w:t xml:space="preserve"> </w:t>
      </w:r>
      <w:r>
        <w:t>raccolti</w:t>
      </w:r>
      <w:r>
        <w:rPr>
          <w:spacing w:val="1"/>
        </w:rPr>
        <w:t xml:space="preserve"> </w:t>
      </w:r>
      <w:r>
        <w:t>saranno</w:t>
      </w:r>
      <w:r>
        <w:rPr>
          <w:spacing w:val="1"/>
        </w:rPr>
        <w:t xml:space="preserve"> </w:t>
      </w:r>
      <w:r>
        <w:t>trattati,</w:t>
      </w:r>
      <w:r>
        <w:rPr>
          <w:spacing w:val="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strumenti</w:t>
      </w:r>
      <w:r>
        <w:rPr>
          <w:spacing w:val="1"/>
        </w:rPr>
        <w:t xml:space="preserve"> </w:t>
      </w:r>
      <w:r>
        <w:t>informatici,</w:t>
      </w:r>
      <w:r>
        <w:rPr>
          <w:spacing w:val="1"/>
        </w:rPr>
        <w:t xml:space="preserve"> </w:t>
      </w:r>
      <w:r>
        <w:t>esclusivamente nell’ambito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procedimento</w:t>
      </w:r>
      <w:r>
        <w:rPr>
          <w:spacing w:val="-1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quale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dichiarazione</w:t>
      </w:r>
      <w:r>
        <w:rPr>
          <w:spacing w:val="-2"/>
        </w:rPr>
        <w:t xml:space="preserve"> </w:t>
      </w:r>
      <w:r>
        <w:t>viene resa</w:t>
      </w:r>
    </w:p>
    <w:p w14:paraId="136E6183" w14:textId="77777777" w:rsidR="00BC654A" w:rsidRDefault="00135E29">
      <w:pPr>
        <w:pStyle w:val="Corpotesto"/>
        <w:tabs>
          <w:tab w:val="left" w:pos="2967"/>
          <w:tab w:val="left" w:pos="4803"/>
        </w:tabs>
        <w:spacing w:before="85"/>
        <w:ind w:left="117"/>
        <w:jc w:val="both"/>
      </w:pPr>
      <w:r>
        <w:t>luogo</w:t>
      </w:r>
      <w:r>
        <w:rPr>
          <w:u w:val="single"/>
        </w:rPr>
        <w:tab/>
      </w:r>
      <w:r>
        <w:t xml:space="preserve">, lì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36E6184" w14:textId="77777777" w:rsidR="00BC654A" w:rsidRDefault="00BC654A">
      <w:pPr>
        <w:pStyle w:val="Corpotesto"/>
        <w:ind w:left="0"/>
        <w:rPr>
          <w:sz w:val="20"/>
        </w:rPr>
      </w:pPr>
    </w:p>
    <w:p w14:paraId="136E6185" w14:textId="77777777" w:rsidR="00BC654A" w:rsidRDefault="00BC654A">
      <w:pPr>
        <w:pStyle w:val="Corpotesto"/>
        <w:ind w:left="0"/>
        <w:rPr>
          <w:sz w:val="20"/>
        </w:rPr>
      </w:pPr>
    </w:p>
    <w:p w14:paraId="136E6186" w14:textId="77777777" w:rsidR="00BC654A" w:rsidRDefault="00331164">
      <w:pPr>
        <w:pStyle w:val="Corpotesto"/>
        <w:spacing w:before="9"/>
        <w:ind w:left="0"/>
        <w:rPr>
          <w:sz w:val="17"/>
        </w:rPr>
      </w:pPr>
      <w:r>
        <w:pict w14:anchorId="136E6189">
          <v:shape id="_x0000_s1026" style="position:absolute;margin-left:305.15pt;margin-top:13.2pt;width:235.45pt;height:.1pt;z-index:-251658752;mso-wrap-distance-left:0;mso-wrap-distance-right:0;mso-position-horizontal-relative:page" coordorigin="6103,264" coordsize="4709,0" path="m6103,264r4709,e" filled="f" strokeweight=".25178mm">
            <v:path arrowok="t"/>
            <w10:wrap type="topAndBottom" anchorx="page"/>
          </v:shape>
        </w:pict>
      </w:r>
    </w:p>
    <w:p w14:paraId="136E6187" w14:textId="77777777" w:rsidR="00BC654A" w:rsidRDefault="00135E29">
      <w:pPr>
        <w:spacing w:before="75"/>
        <w:ind w:left="6138"/>
      </w:pPr>
      <w:r>
        <w:t>(F</w:t>
      </w:r>
      <w:r>
        <w:rPr>
          <w:i/>
        </w:rPr>
        <w:t>irma</w:t>
      </w:r>
      <w:r>
        <w:rPr>
          <w:i/>
          <w:spacing w:val="-3"/>
        </w:rPr>
        <w:t xml:space="preserve"> </w:t>
      </w:r>
      <w:r>
        <w:rPr>
          <w:i/>
        </w:rPr>
        <w:t>del</w:t>
      </w:r>
      <w:r>
        <w:rPr>
          <w:i/>
          <w:spacing w:val="-3"/>
        </w:rPr>
        <w:t xml:space="preserve"> </w:t>
      </w:r>
      <w:r>
        <w:rPr>
          <w:i/>
        </w:rPr>
        <w:t>dichiarante</w:t>
      </w:r>
      <w:r>
        <w:t>)</w:t>
      </w:r>
    </w:p>
    <w:p w14:paraId="136E6188" w14:textId="77777777" w:rsidR="00BC654A" w:rsidRDefault="00135E29">
      <w:pPr>
        <w:pStyle w:val="Titolo1"/>
        <w:spacing w:before="118"/>
        <w:ind w:left="4645"/>
      </w:pPr>
      <w:r>
        <w:t>Allegata</w:t>
      </w:r>
      <w:r>
        <w:rPr>
          <w:spacing w:val="-7"/>
        </w:rPr>
        <w:t xml:space="preserve"> </w:t>
      </w:r>
      <w:r>
        <w:t>fotocopia</w:t>
      </w:r>
      <w:r>
        <w:rPr>
          <w:spacing w:val="-6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documento</w:t>
      </w:r>
      <w:r>
        <w:rPr>
          <w:spacing w:val="-6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riconoscimento</w:t>
      </w:r>
    </w:p>
    <w:sectPr w:rsidR="00BC654A">
      <w:type w:val="continuous"/>
      <w:pgSz w:w="11920" w:h="16850"/>
      <w:pgMar w:top="1600" w:right="8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C6BB5"/>
    <w:multiLevelType w:val="hybridMultilevel"/>
    <w:tmpl w:val="83B6690C"/>
    <w:lvl w:ilvl="0" w:tplc="81CE2F00">
      <w:numFmt w:val="bullet"/>
      <w:lvlText w:val=""/>
      <w:lvlJc w:val="left"/>
      <w:pPr>
        <w:ind w:left="475" w:hanging="361"/>
      </w:pPr>
      <w:rPr>
        <w:rFonts w:ascii="Symbol" w:eastAsia="Symbol" w:hAnsi="Symbol" w:cs="Symbol" w:hint="default"/>
        <w:w w:val="98"/>
        <w:sz w:val="22"/>
        <w:szCs w:val="22"/>
        <w:lang w:val="it-IT" w:eastAsia="en-US" w:bidi="ar-SA"/>
      </w:rPr>
    </w:lvl>
    <w:lvl w:ilvl="1" w:tplc="6BF401C2">
      <w:start w:val="1"/>
      <w:numFmt w:val="lowerLetter"/>
      <w:lvlText w:val="%2)"/>
      <w:lvlJc w:val="left"/>
      <w:pPr>
        <w:ind w:left="967" w:hanging="428"/>
        <w:jc w:val="left"/>
      </w:pPr>
      <w:rPr>
        <w:rFonts w:ascii="Calibri" w:eastAsia="Calibri" w:hAnsi="Calibri" w:cs="Calibri" w:hint="default"/>
        <w:spacing w:val="-1"/>
        <w:w w:val="98"/>
        <w:sz w:val="22"/>
        <w:szCs w:val="22"/>
        <w:lang w:val="it-IT" w:eastAsia="en-US" w:bidi="ar-SA"/>
      </w:rPr>
    </w:lvl>
    <w:lvl w:ilvl="2" w:tplc="B8F87D86">
      <w:numFmt w:val="bullet"/>
      <w:lvlText w:val="•"/>
      <w:lvlJc w:val="left"/>
      <w:pPr>
        <w:ind w:left="1970" w:hanging="428"/>
      </w:pPr>
      <w:rPr>
        <w:rFonts w:hint="default"/>
        <w:lang w:val="it-IT" w:eastAsia="en-US" w:bidi="ar-SA"/>
      </w:rPr>
    </w:lvl>
    <w:lvl w:ilvl="3" w:tplc="144857C6">
      <w:numFmt w:val="bullet"/>
      <w:lvlText w:val="•"/>
      <w:lvlJc w:val="left"/>
      <w:pPr>
        <w:ind w:left="2980" w:hanging="428"/>
      </w:pPr>
      <w:rPr>
        <w:rFonts w:hint="default"/>
        <w:lang w:val="it-IT" w:eastAsia="en-US" w:bidi="ar-SA"/>
      </w:rPr>
    </w:lvl>
    <w:lvl w:ilvl="4" w:tplc="9DFE85D8">
      <w:numFmt w:val="bullet"/>
      <w:lvlText w:val="•"/>
      <w:lvlJc w:val="left"/>
      <w:pPr>
        <w:ind w:left="3990" w:hanging="428"/>
      </w:pPr>
      <w:rPr>
        <w:rFonts w:hint="default"/>
        <w:lang w:val="it-IT" w:eastAsia="en-US" w:bidi="ar-SA"/>
      </w:rPr>
    </w:lvl>
    <w:lvl w:ilvl="5" w:tplc="2BA24406">
      <w:numFmt w:val="bullet"/>
      <w:lvlText w:val="•"/>
      <w:lvlJc w:val="left"/>
      <w:pPr>
        <w:ind w:left="5000" w:hanging="428"/>
      </w:pPr>
      <w:rPr>
        <w:rFonts w:hint="default"/>
        <w:lang w:val="it-IT" w:eastAsia="en-US" w:bidi="ar-SA"/>
      </w:rPr>
    </w:lvl>
    <w:lvl w:ilvl="6" w:tplc="2F0E99DE">
      <w:numFmt w:val="bullet"/>
      <w:lvlText w:val="•"/>
      <w:lvlJc w:val="left"/>
      <w:pPr>
        <w:ind w:left="6010" w:hanging="428"/>
      </w:pPr>
      <w:rPr>
        <w:rFonts w:hint="default"/>
        <w:lang w:val="it-IT" w:eastAsia="en-US" w:bidi="ar-SA"/>
      </w:rPr>
    </w:lvl>
    <w:lvl w:ilvl="7" w:tplc="74542E80">
      <w:numFmt w:val="bullet"/>
      <w:lvlText w:val="•"/>
      <w:lvlJc w:val="left"/>
      <w:pPr>
        <w:ind w:left="7020" w:hanging="428"/>
      </w:pPr>
      <w:rPr>
        <w:rFonts w:hint="default"/>
        <w:lang w:val="it-IT" w:eastAsia="en-US" w:bidi="ar-SA"/>
      </w:rPr>
    </w:lvl>
    <w:lvl w:ilvl="8" w:tplc="41802842">
      <w:numFmt w:val="bullet"/>
      <w:lvlText w:val="•"/>
      <w:lvlJc w:val="left"/>
      <w:pPr>
        <w:ind w:left="8030" w:hanging="428"/>
      </w:pPr>
      <w:rPr>
        <w:rFonts w:hint="default"/>
        <w:lang w:val="it-IT" w:eastAsia="en-US" w:bidi="ar-SA"/>
      </w:rPr>
    </w:lvl>
  </w:abstractNum>
  <w:num w:numId="1" w16cid:durableId="2021472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C654A"/>
    <w:rsid w:val="00135E29"/>
    <w:rsid w:val="00331164"/>
    <w:rsid w:val="00BC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36E616E"/>
  <w15:docId w15:val="{12FDAEC5-9D6B-40E4-95C4-57B2C7E89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638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967"/>
    </w:pPr>
  </w:style>
  <w:style w:type="paragraph" w:styleId="Paragrafoelenco">
    <w:name w:val="List Paragraph"/>
    <w:basedOn w:val="Normale"/>
    <w:uiPriority w:val="1"/>
    <w:qFormat/>
    <w:pPr>
      <w:spacing w:before="41"/>
      <w:ind w:left="475" w:hanging="428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2006</Characters>
  <Application>Microsoft Office Word</Application>
  <DocSecurity>0</DocSecurity>
  <Lines>16</Lines>
  <Paragraphs>4</Paragraphs>
  <ScaleCrop>false</ScaleCrop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Dichiarazione cc dedicato Tracciabilità Flussi.docx</dc:title>
  <dc:creator>acioffi</dc:creator>
  <cp:lastModifiedBy>Carmelina Castello</cp:lastModifiedBy>
  <cp:revision>3</cp:revision>
  <dcterms:created xsi:type="dcterms:W3CDTF">2022-07-14T09:32:00Z</dcterms:created>
  <dcterms:modified xsi:type="dcterms:W3CDTF">2022-07-20T11:56:00Z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2022-07-14T00:00:00Z</vt:filetime>
  </property>
</Properties>
</file>